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8CB06" w14:textId="77777777" w:rsidR="00B37A24" w:rsidRPr="00BA588E" w:rsidRDefault="00B37A24" w:rsidP="00B37A24">
      <w:pPr>
        <w:pStyle w:val="NormalWeb"/>
        <w:spacing w:after="0"/>
        <w:jc w:val="both"/>
        <w:rPr>
          <w:rFonts w:ascii="Times New Roman" w:hAnsi="Times New Roman"/>
          <w:sz w:val="24"/>
          <w:szCs w:val="24"/>
          <w:lang w:val="lt-LT"/>
        </w:rPr>
      </w:pPr>
      <w:r w:rsidRPr="00BA588E">
        <w:rPr>
          <w:rFonts w:ascii="Times New Roman" w:hAnsi="Times New Roman"/>
          <w:sz w:val="24"/>
          <w:szCs w:val="24"/>
          <w:lang w:val="lt-LT"/>
        </w:rPr>
        <w:t xml:space="preserve">Meno vadovas </w:t>
      </w:r>
      <w:r w:rsidRPr="00BA588E">
        <w:rPr>
          <w:rFonts w:ascii="Times New Roman" w:hAnsi="Times New Roman"/>
          <w:b/>
          <w:bCs/>
          <w:sz w:val="24"/>
          <w:szCs w:val="24"/>
          <w:lang w:val="lt-LT"/>
        </w:rPr>
        <w:t xml:space="preserve">Josué Meléndez </w:t>
      </w:r>
      <w:r w:rsidRPr="00BA588E">
        <w:rPr>
          <w:rFonts w:ascii="Times New Roman" w:hAnsi="Times New Roman"/>
          <w:sz w:val="24"/>
          <w:szCs w:val="24"/>
          <w:lang w:val="lt-LT"/>
        </w:rPr>
        <w:t>pirmiausia studijavo muziką Kosta Rikoje, Castella konservatorijoje. 1991–1996 m. jis mokėsi Meksiko universiteto Nacionalinėje aukštojoje muzikos mokykloje ir įkūrė pirmąjį senosios muzikos festivalį Meksikoje „Festival Santo Domingo de Música Antigua“, kur jis dirigavo Monteverdi operą „Orfėjas“ ir vadovavo daugeliui kitų projektų. 1997 m. jis persikėlė į Hagą, kur baigė išilginės fleitos studijas Koninklijk konservatorijoje. Vėliau studijavo kornetą Bazelio „Schola Cantorum“ senosios muzikos mokykloje pas Bruce Dickey. Nuo tada jis groja išilgine fleita ir kornetu garsiausiuose senosios muzikos ansambliuose, tokiuose kaip „Concerto Palatino, „La Fenice, „Les Cornets Noirs, „Musica Fiata, ir su tokiais žymiais dirigentais kaip Ton Koopman, Jordi Saval, Gabriel Garrido, Rinaldo Alessandrini, Claudio Cavina, Phillip Herreweghe, Paul van Nevel, Thomas Hengelbrock, Sigiswald Kuijken ir daugeliu kitų. Meléndez yra barokinės improvizacijos specialistas, dėstantis Trosingeno aukštojoje muzikos mokykloje ir Nepi bei Urbino vasaros muzikos akademijose.</w:t>
      </w:r>
    </w:p>
    <w:p w14:paraId="2C118CE2" w14:textId="77777777" w:rsidR="00B37A24" w:rsidRPr="00BA588E" w:rsidRDefault="00B37A24" w:rsidP="00B37A24">
      <w:pPr>
        <w:spacing w:after="0" w:line="240" w:lineRule="auto"/>
        <w:jc w:val="both"/>
        <w:rPr>
          <w:rFonts w:ascii="Times New Roman" w:hAnsi="Times New Roman" w:cs="Times New Roman"/>
          <w:sz w:val="24"/>
          <w:szCs w:val="24"/>
          <w:lang w:val="eu-ES"/>
        </w:rPr>
      </w:pPr>
    </w:p>
    <w:p w14:paraId="071C7301" w14:textId="77777777" w:rsidR="000F6861" w:rsidRDefault="000F6861">
      <w:bookmarkStart w:id="0" w:name="_GoBack"/>
      <w:bookmarkEnd w:id="0"/>
    </w:p>
    <w:sectPr w:rsidR="000F68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A22"/>
    <w:rsid w:val="000F6861"/>
    <w:rsid w:val="00733A22"/>
    <w:rsid w:val="00B37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0462A-D511-4E08-B653-A1B86F3F4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A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A24"/>
    <w:pPr>
      <w:spacing w:before="100" w:beforeAutospacing="1" w:after="115" w:line="240" w:lineRule="auto"/>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930</Characters>
  <Application>Microsoft Office Word</Application>
  <DocSecurity>0</DocSecurity>
  <Lines>7</Lines>
  <Paragraphs>2</Paragraphs>
  <ScaleCrop>false</ScaleCrop>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Audrius Dzikaras</dc:creator>
  <cp:keywords/>
  <dc:description/>
  <cp:lastModifiedBy>Audrius Dzikaras</cp:lastModifiedBy>
  <cp:revision>2</cp:revision>
  <dcterms:created xsi:type="dcterms:W3CDTF">2019-08-09T09:50:00Z</dcterms:created>
  <dcterms:modified xsi:type="dcterms:W3CDTF">2019-08-09T09:50:00Z</dcterms:modified>
</cp:coreProperties>
</file>